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小班科学《超市理货员》活动教案</w:t>
      </w:r>
    </w:p>
    <w:p>
      <w:pPr>
        <w:pStyle w:val="style0"/>
        <w:spacing w:lineRule="exact" w:line="56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一、活动目标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1.能按物体的性质或用途(吃、穿、玩等)进行分类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2.了解标记的含义,并能按标记摆放物品。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3.喜欢操作探究,能积极主动地思考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活动准备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水果、玩具等图片若干，货架图片</w:t>
      </w:r>
      <w:r>
        <w:rPr>
          <w:rFonts w:hint="default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val="en-US" w:eastAsia="zh-CN"/>
        </w:rPr>
        <w:t>个。</w:t>
      </w:r>
    </w:p>
    <w:p>
      <w:pPr>
        <w:pStyle w:val="style0"/>
        <w:spacing w:lineRule="exact" w:line="56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二、活动过程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（一）活动导入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以超市为话题导入,调动幼儿的生活经验,激发幼儿参与活动的兴趣。教师:你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去过超市吗,超市里有什么?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（二）操作探索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1.引导幼儿说出物品的名称和用途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设情境:超市里新进了一批货物,一起去看看有哪些物品吧。</w:t>
      </w:r>
    </w:p>
    <w:p>
      <w:pPr>
        <w:pStyle w:val="style0"/>
        <w:numPr>
          <w:ilvl w:val="0"/>
          <w:numId w:val="0"/>
        </w:numPr>
        <w:spacing w:lineRule="exact" w:line="56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出示教具中的物品卡片。</w:t>
      </w:r>
    </w:p>
    <w:p>
      <w:pPr>
        <w:pStyle w:val="style0"/>
        <w:numPr>
          <w:ilvl w:val="0"/>
          <w:numId w:val="0"/>
        </w:numPr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教师:这是什么,有什么用处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default"/>
          <w:sz w:val="32"/>
          <w:szCs w:val="32"/>
          <w:lang w:val="en-US" w:eastAsia="zh-CN"/>
        </w:rPr>
        <w:t>2.</w:t>
      </w:r>
      <w:r>
        <w:rPr>
          <w:rFonts w:hint="eastAsia"/>
          <w:sz w:val="32"/>
          <w:szCs w:val="32"/>
          <w:lang w:eastAsia="zh-CN"/>
        </w:rPr>
        <w:t>了解标记的含义,并学习按照物品的用途进行分类。</w:t>
      </w:r>
    </w:p>
    <w:p>
      <w:pPr>
        <w:pStyle w:val="style0"/>
        <w:spacing w:lineRule="exact" w:line="56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出示教具中贴有标记的三个货架。</w:t>
      </w:r>
    </w:p>
    <w:p>
      <w:pPr>
        <w:pStyle w:val="style0"/>
        <w:spacing w:lineRule="exact" w:line="56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教师:你们知道货架上的标记分别代表什么意思吗?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引导幼儿知道分别代表吃的东西、穿的东西和玩的东西。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教师:这么多的货物,哪些可以放到一起?为什么它们能放在一起?请幼儿尝试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着说说自己的想法。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default"/>
          <w:sz w:val="32"/>
          <w:szCs w:val="32"/>
          <w:lang w:val="en-US" w:eastAsia="zh-CN"/>
        </w:rPr>
        <w:t>3.</w:t>
      </w:r>
      <w:r>
        <w:rPr>
          <w:rFonts w:hint="eastAsia"/>
          <w:sz w:val="32"/>
          <w:szCs w:val="32"/>
          <w:lang w:eastAsia="zh-CN"/>
        </w:rPr>
        <w:t>游戏“超市理货员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创设情境:超市在招聘理货员,要求是能将很多物品分类摆放到货架上。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教师:想想这些物品应该放在哪一个货架上?分类摆放一下吧，引导幼儿根据货架上的标记分类摆放物品。</w:t>
      </w:r>
    </w:p>
    <w:p>
      <w:pPr>
        <w:pStyle w:val="style0"/>
        <w:numPr>
          <w:ilvl w:val="0"/>
          <w:numId w:val="0"/>
        </w:numPr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三、活动延伸</w:t>
      </w:r>
    </w:p>
    <w:p>
      <w:pPr>
        <w:pStyle w:val="style0"/>
        <w:numPr>
          <w:ilvl w:val="0"/>
          <w:numId w:val="0"/>
        </w:numPr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我们一起整理好了货架，大家一起期待明天超市开业吧。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051A1A23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DD8A1FC6"/>
    <w:lvl w:ilvl="0" w:tplc="0409000F">
      <w:start w:val="4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495</Words>
  <Characters>501</Characters>
  <Application>WPS Office</Application>
  <Paragraphs>29</Paragraphs>
  <CharactersWithSpaces>503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2025-04-10T03:51:59Z</dcterms:created>
  <dc:creator>PJA110</dc:creator>
  <lastModifiedBy>PJA110</lastModifiedBy>
  <dcterms:modified xsi:type="dcterms:W3CDTF">2025-04-14T06:40:23Z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73c40986903b45f59fc9702adaf9e5be_21</vt:lpwstr>
  </property>
</Properties>
</file>